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00000"/>
          <w:sz w:val="34"/>
          <w:szCs w:val="34"/>
        </w:rPr>
        <w:t xml:space="preserve">NAWFIL FARAAZ SHAHULHAMEED</w:t>
      </w:r>
    </w:p>
    <w:p>
      <w:pPr>
        <w:spacing w:after="80"/>
        <w:jc w:val="center"/>
      </w:pPr>
      <w:r>
        <w:rPr>
          <w:color w:val="000000"/>
          <w:sz w:val="23"/>
          <w:szCs w:val="23"/>
        </w:rPr>
        <w:t xml:space="preserve">Data Scientist &amp; Software Developer</w:t>
      </w:r>
    </w:p>
    <w:p>
      <w:pPr>
        <w:spacing w:after="120"/>
        <w:jc w:val="center"/>
      </w:pPr>
      <w:r>
        <w:rPr>
          <w:color w:val="000000"/>
          <w:sz w:val="19"/>
          <w:szCs w:val="19"/>
        </w:rPr>
        <w:t xml:space="preserve">Dubai, UAE  |  +971 55 794 7447  |  nawfil2003@gmail.com  |  </w:t>
      </w:r>
      <w:hyperlink w:history="1" r:id="rIdeuuznpcon4c6mhvzzzyx1">
        <w:r>
          <w:rPr>
            <w:color w:val="0000EE"/>
            <w:sz w:val="19"/>
            <w:szCs w:val="19"/>
            <w:u w:val="single"/>
          </w:rPr>
          <w:t xml:space="preserve">nawfil.tech</w:t>
        </w:r>
      </w:hyperlink>
      <w:r>
        <w:rPr>
          <w:color w:val="000000"/>
          <w:sz w:val="19"/>
          <w:szCs w:val="19"/>
        </w:rPr>
        <w:t xml:space="preserve">  |  </w:t>
      </w:r>
      <w:hyperlink w:history="1" r:id="rIdszjew-xig2k-3x4ci0hri">
        <w:r>
          <w:rPr>
            <w:color w:val="0000EE"/>
            <w:sz w:val="19"/>
            <w:szCs w:val="19"/>
            <w:u w:val="single"/>
          </w:rPr>
          <w:t xml:space="preserve">linkedin.com/in/nawfil-faraaz-shahulhameed</w:t>
        </w:r>
      </w:hyperlink>
      <w:r>
        <w:rPr>
          <w:color w:val="000000"/>
          <w:sz w:val="19"/>
          <w:szCs w:val="19"/>
        </w:rPr>
        <w:t xml:space="preserve">  |  </w:t>
      </w:r>
      <w:hyperlink w:history="1" r:id="rIdwgkgr8syfrwadwzuwwrrj">
        <w:r>
          <w:rPr>
            <w:color w:val="0000EE"/>
            <w:sz w:val="19"/>
            <w:szCs w:val="19"/>
            <w:u w:val="single"/>
          </w:rPr>
          <w:t xml:space="preserve">github.com/nawfil03</w:t>
        </w:r>
      </w:hyperlink>
    </w:p>
    <w:p>
      <w:pPr>
        <w:pBdr>
          <w:bottom w:val="single" w:color="000000" w:sz="6" w:space="2"/>
        </w:pBdr>
        <w:spacing w:after="100" w:before="280"/>
      </w:pPr>
      <w:r>
        <w:rPr>
          <w:b/>
          <w:bCs/>
          <w:color w:val="000000"/>
          <w:sz w:val="22"/>
          <w:szCs w:val="22"/>
        </w:rPr>
        <w:t xml:space="preserve">PROFESSIONAL SUMMARY</w:t>
      </w:r>
    </w:p>
    <w:p>
      <w:pPr>
        <w:spacing w:after="80"/>
      </w:pPr>
      <w:r>
        <w:rPr>
          <w:sz w:val="21"/>
          <w:szCs w:val="21"/>
        </w:rPr>
        <w:t xml:space="preserve">Data Scientist and Software Developer with a Master's in Data Science (GPA 8.6) and hands-on experience building end-to-end AI and full-stack solutions. Skilled in Python, SQL, machine learning, and cloud computing (AWS/GCP), with specialized expertise in Large Language Models (LLMs), Retrieval-Augmented Generation (RAG), AI agent development, and prompt engineering. Built and deployed multiple AI agent prototypes for booking automation, virtual assistance, and business process automation, alongside predictive models and interactive business intelligence tools. Proven ability to translate data into actionable insights and to architect scalable backend systems, seeking to apply strong analytical and engineering skills to solve real-world problems.</w:t>
      </w:r>
    </w:p>
    <w:p>
      <w:pPr>
        <w:pBdr>
          <w:bottom w:val="single" w:color="000000" w:sz="6" w:space="2"/>
        </w:pBdr>
        <w:spacing w:after="100" w:before="280"/>
      </w:pPr>
      <w:r>
        <w:rPr>
          <w:b/>
          <w:bCs/>
          <w:color w:val="000000"/>
          <w:sz w:val="22"/>
          <w:szCs w:val="22"/>
        </w:rPr>
        <w:t xml:space="preserve">CORE SKILLS</w:t>
      </w:r>
    </w:p>
    <w:p>
      <w:pPr>
        <w:spacing w:after="30"/>
      </w:pPr>
      <w:r>
        <w:rPr>
          <w:b/>
          <w:bCs/>
          <w:sz w:val="21"/>
          <w:szCs w:val="21"/>
        </w:rPr>
        <w:t xml:space="preserve">Programming &amp; Data: </w:t>
      </w:r>
      <w:r>
        <w:rPr>
          <w:sz w:val="21"/>
          <w:szCs w:val="21"/>
        </w:rPr>
        <w:t xml:space="preserve">Python, Java, R, SQL, Node.js, React Native</w:t>
      </w:r>
    </w:p>
    <w:p>
      <w:pPr>
        <w:spacing w:after="30"/>
      </w:pPr>
      <w:r>
        <w:rPr>
          <w:b/>
          <w:bCs/>
          <w:sz w:val="21"/>
          <w:szCs w:val="21"/>
        </w:rPr>
        <w:t xml:space="preserve">AI &amp; Machine Learning: </w:t>
      </w:r>
      <w:r>
        <w:rPr>
          <w:sz w:val="21"/>
          <w:szCs w:val="21"/>
        </w:rPr>
        <w:t xml:space="preserve">Machine Learning, Large Language Models (LLMs), AI Agents, Retrieval-Augmented Generation (RAG), LangChain, LangSmith, Prompt Engineering, Prompt Injection Testing &amp; Defense, Vector Databases (Pinecone), Computer Vision, n8n Workflow Automation</w:t>
      </w:r>
    </w:p>
    <w:p>
      <w:pPr>
        <w:spacing w:after="30"/>
      </w:pPr>
      <w:r>
        <w:rPr>
          <w:b/>
          <w:bCs/>
          <w:sz w:val="21"/>
          <w:szCs w:val="21"/>
        </w:rPr>
        <w:t xml:space="preserve">Data &amp; Visualization: </w:t>
      </w:r>
      <w:r>
        <w:rPr>
          <w:sz w:val="21"/>
          <w:szCs w:val="21"/>
        </w:rPr>
        <w:t xml:space="preserve">Power BI, Statistical Modeling, Data Visualization, RStudio, PostgreSQL</w:t>
      </w:r>
    </w:p>
    <w:p>
      <w:pPr>
        <w:spacing w:after="30"/>
      </w:pPr>
      <w:r>
        <w:rPr>
          <w:b/>
          <w:bCs/>
          <w:sz w:val="21"/>
          <w:szCs w:val="21"/>
        </w:rPr>
        <w:t xml:space="preserve">Cloud &amp; Tools: </w:t>
      </w:r>
      <w:r>
        <w:rPr>
          <w:sz w:val="21"/>
          <w:szCs w:val="21"/>
        </w:rPr>
        <w:t xml:space="preserve">AWS, GCP, Cloud Computing, Software Architecture, Git/GitHub, CMS Platforms (Webflow, Wix, Tridion CMS)</w:t>
      </w:r>
    </w:p>
    <w:p>
      <w:pPr>
        <w:pBdr>
          <w:bottom w:val="single" w:color="000000" w:sz="6" w:space="2"/>
        </w:pBdr>
        <w:spacing w:after="100" w:before="280"/>
      </w:pPr>
      <w:r>
        <w:rPr>
          <w:b/>
          <w:bCs/>
          <w:color w:val="000000"/>
          <w:sz w:val="22"/>
          <w:szCs w:val="22"/>
        </w:rPr>
        <w:t xml:space="preserve">PROFESSIONAL &amp; INTERNSHIP EXPERIENCE</w:t>
      </w:r>
    </w:p>
    <w:p>
      <w:pPr>
        <w:tabs>
          <w:tab w:val="right" w:pos="9350"/>
        </w:tabs>
        <w:spacing w:after="20" w:before="160"/>
      </w:pPr>
      <w:r>
        <w:rPr>
          <w:b/>
          <w:bCs/>
          <w:sz w:val="23"/>
          <w:szCs w:val="23"/>
        </w:rPr>
        <w:t xml:space="preserve">TechnoCIT Software Solutions</w:t>
      </w:r>
      <w:r>
        <w:rPr>
          <w:i/>
          <w:iCs/>
          <w:sz w:val="21"/>
          <w:szCs w:val="21"/>
        </w:rPr>
        <w:t xml:space="preserve">  —  Dubai, UAE</w:t>
      </w:r>
      <w:r>
        <w:rPr>
          <w:b/>
          <w:bCs/>
          <w:color w:val="444444"/>
          <w:sz w:val="20"/>
          <w:szCs w:val="20"/>
        </w:rPr>
        <w:t xml:space="preserve">	2 yrs 1 mo</w:t>
      </w:r>
    </w:p>
    <w:p>
      <w:pPr>
        <w:tabs>
          <w:tab w:val="right" w:pos="9350"/>
        </w:tabs>
        <w:spacing w:after="30" w:before="120"/>
        <w:ind w:left="180"/>
      </w:pPr>
      <w:r>
        <w:rPr>
          <w:b/>
          <w:bCs/>
          <w:sz w:val="21"/>
          <w:szCs w:val="21"/>
        </w:rPr>
        <w:t xml:space="preserve">Software Developer</w:t>
      </w:r>
      <w:r>
        <w:rPr>
          <w:i/>
          <w:iCs/>
          <w:sz w:val="20"/>
          <w:szCs w:val="20"/>
        </w:rPr>
        <w:t xml:space="preserve">  —  Full-time, On-site</w:t>
      </w:r>
      <w:r>
        <w:rPr>
          <w:sz w:val="20"/>
          <w:szCs w:val="20"/>
        </w:rPr>
        <w:t xml:space="preserve">	Apr 2026 – Present</w:t>
      </w:r>
    </w:p>
    <w:p>
      <w:pPr>
        <w:pStyle w:val="ListParagraph"/>
        <w:numPr>
          <w:ilvl w:val="0"/>
          <w:numId w:val="2"/>
        </w:numPr>
        <w:spacing w:after="50"/>
        <w:ind w:left="540"/>
      </w:pPr>
      <w:r>
        <w:rPr>
          <w:sz w:val="21"/>
          <w:szCs w:val="21"/>
        </w:rPr>
        <w:t xml:space="preserve">Led full-stack development and deployment of TwinTik, a B2B platform, to the Apple App Store and Google Play Store.</w:t>
      </w:r>
    </w:p>
    <w:p>
      <w:pPr>
        <w:pStyle w:val="ListParagraph"/>
        <w:numPr>
          <w:ilvl w:val="0"/>
          <w:numId w:val="2"/>
        </w:numPr>
        <w:spacing w:after="50"/>
        <w:ind w:left="540"/>
      </w:pPr>
      <w:r>
        <w:rPr>
          <w:sz w:val="21"/>
          <w:szCs w:val="21"/>
        </w:rPr>
        <w:t xml:space="preserve">Architected backend systems using Node.js, NestJS, and PostgreSQL to support scalable application logic.</w:t>
      </w:r>
    </w:p>
    <w:p>
      <w:pPr>
        <w:pStyle w:val="ListParagraph"/>
        <w:numPr>
          <w:ilvl w:val="0"/>
          <w:numId w:val="2"/>
        </w:numPr>
        <w:spacing w:after="50"/>
        <w:ind w:left="540"/>
      </w:pPr>
      <w:r>
        <w:rPr>
          <w:sz w:val="21"/>
          <w:szCs w:val="21"/>
        </w:rPr>
        <w:t xml:space="preserve">Built and managed website content using CMS platforms including Webflow, Wix, and Tridion CMS.</w:t>
      </w:r>
    </w:p>
    <w:p>
      <w:pPr>
        <w:tabs>
          <w:tab w:val="right" w:pos="9350"/>
        </w:tabs>
        <w:spacing w:after="30" w:before="120"/>
        <w:ind w:left="180"/>
      </w:pPr>
      <w:r>
        <w:rPr>
          <w:b/>
          <w:bCs/>
          <w:sz w:val="21"/>
          <w:szCs w:val="21"/>
        </w:rPr>
        <w:t xml:space="preserve">AI Engineer Intern</w:t>
      </w:r>
      <w:r>
        <w:rPr>
          <w:i/>
          <w:iCs/>
          <w:sz w:val="20"/>
          <w:szCs w:val="20"/>
        </w:rPr>
        <w:t xml:space="preserve">  —  Internship, On-site</w:t>
      </w:r>
      <w:r>
        <w:rPr>
          <w:sz w:val="20"/>
          <w:szCs w:val="20"/>
        </w:rPr>
        <w:t xml:space="preserve">	Sep 2025 – Apr 2026</w:t>
      </w:r>
    </w:p>
    <w:p>
      <w:pPr>
        <w:pStyle w:val="ListParagraph"/>
        <w:numPr>
          <w:ilvl w:val="0"/>
          <w:numId w:val="2"/>
        </w:numPr>
        <w:spacing w:after="50"/>
        <w:ind w:left="540"/>
      </w:pPr>
      <w:r>
        <w:rPr>
          <w:sz w:val="21"/>
          <w:szCs w:val="21"/>
        </w:rPr>
        <w:t xml:space="preserve">Designed and built AI agent prototypes for booking automation, virtual assistance, and multi-purpose business use cases, trained and fine-tuned using RAG pipelines and prompt engineering techniques.</w:t>
      </w:r>
    </w:p>
    <w:p>
      <w:pPr>
        <w:pStyle w:val="ListParagraph"/>
        <w:numPr>
          <w:ilvl w:val="0"/>
          <w:numId w:val="2"/>
        </w:numPr>
        <w:spacing w:after="50"/>
        <w:ind w:left="540"/>
      </w:pPr>
      <w:r>
        <w:rPr>
          <w:sz w:val="21"/>
          <w:szCs w:val="21"/>
        </w:rPr>
        <w:t xml:space="preserve">Engineered RAG-powered chatbots using n8n workflows, integrating Large Language Models (LLMs) for automated business logic.</w:t>
      </w:r>
    </w:p>
    <w:p>
      <w:pPr>
        <w:pStyle w:val="ListParagraph"/>
        <w:numPr>
          <w:ilvl w:val="0"/>
          <w:numId w:val="2"/>
        </w:numPr>
        <w:spacing w:after="50"/>
        <w:ind w:left="540"/>
      </w:pPr>
      <w:r>
        <w:rPr>
          <w:sz w:val="21"/>
          <w:szCs w:val="21"/>
        </w:rPr>
        <w:t xml:space="preserve">Conducted prompt injection testing to evaluate and strengthen AI agent robustness and security.</w:t>
      </w:r>
    </w:p>
    <w:p>
      <w:pPr>
        <w:pStyle w:val="ListParagraph"/>
        <w:numPr>
          <w:ilvl w:val="0"/>
          <w:numId w:val="2"/>
        </w:numPr>
        <w:spacing w:after="50"/>
        <w:ind w:left="540"/>
      </w:pPr>
      <w:r>
        <w:rPr>
          <w:sz w:val="21"/>
          <w:szCs w:val="21"/>
        </w:rPr>
        <w:t xml:space="preserve">Built a functional Face Detection proof-of-concept using computer vision for real-time security and user verification.</w:t>
      </w:r>
    </w:p>
    <w:p>
      <w:pPr>
        <w:tabs>
          <w:tab w:val="right" w:pos="9350"/>
        </w:tabs>
        <w:spacing w:after="30" w:before="120"/>
        <w:ind w:left="180"/>
      </w:pPr>
      <w:r>
        <w:rPr>
          <w:b/>
          <w:bCs/>
          <w:sz w:val="21"/>
          <w:szCs w:val="21"/>
        </w:rPr>
        <w:t xml:space="preserve">Software Engineer Intern</w:t>
      </w:r>
      <w:r>
        <w:rPr>
          <w:i/>
          <w:iCs/>
          <w:sz w:val="20"/>
          <w:szCs w:val="20"/>
        </w:rPr>
        <w:t xml:space="preserve">  —  Internship, Remote</w:t>
      </w:r>
      <w:r>
        <w:rPr>
          <w:sz w:val="20"/>
          <w:szCs w:val="20"/>
        </w:rPr>
        <w:t xml:space="preserve">	Sep 2024 – Oct 2025</w:t>
      </w:r>
    </w:p>
    <w:p>
      <w:pPr>
        <w:pStyle w:val="ListParagraph"/>
        <w:numPr>
          <w:ilvl w:val="0"/>
          <w:numId w:val="2"/>
        </w:numPr>
        <w:spacing w:after="50"/>
        <w:ind w:left="540"/>
      </w:pPr>
      <w:r>
        <w:rPr>
          <w:sz w:val="21"/>
          <w:szCs w:val="21"/>
        </w:rPr>
        <w:t xml:space="preserve">Contributed to web development and frontend projects, focusing on data research and responsive web design.</w:t>
      </w:r>
    </w:p>
    <w:p>
      <w:pPr>
        <w:pStyle w:val="ListParagraph"/>
        <w:numPr>
          <w:ilvl w:val="0"/>
          <w:numId w:val="2"/>
        </w:numPr>
        <w:spacing w:after="50"/>
        <w:ind w:left="540"/>
      </w:pPr>
      <w:r>
        <w:rPr>
          <w:sz w:val="21"/>
          <w:szCs w:val="21"/>
        </w:rPr>
        <w:t xml:space="preserve">Delivered responsive websites and web pages for internal and client projects using modern frontend technologies.</w:t>
      </w:r>
    </w:p>
    <w:p>
      <w:pPr>
        <w:pBdr>
          <w:bottom w:val="single" w:color="000000" w:sz="6" w:space="2"/>
        </w:pBdr>
        <w:spacing w:after="100" w:before="280"/>
      </w:pPr>
      <w:r>
        <w:rPr>
          <w:b/>
          <w:bCs/>
          <w:color w:val="000000"/>
          <w:sz w:val="22"/>
          <w:szCs w:val="22"/>
        </w:rPr>
        <w:t xml:space="preserve">STARTUP EXPERIENCE</w:t>
      </w:r>
    </w:p>
    <w:p>
      <w:pPr>
        <w:tabs>
          <w:tab w:val="right" w:pos="9350"/>
        </w:tabs>
        <w:spacing w:after="40" w:before="160"/>
      </w:pPr>
      <w:r>
        <w:rPr>
          <w:b/>
          <w:bCs/>
          <w:sz w:val="22"/>
          <w:szCs w:val="22"/>
        </w:rPr>
        <w:t xml:space="preserve">Data Analytics Lead (Part-Time)</w:t>
      </w:r>
      <w:r>
        <w:rPr>
          <w:i/>
          <w:iCs/>
          <w:sz w:val="22"/>
          <w:szCs w:val="22"/>
        </w:rPr>
        <w:t xml:space="preserve">  —  Aqademiq (Startup)</w:t>
      </w:r>
      <w:r>
        <w:rPr>
          <w:b/>
          <w:bCs/>
          <w:sz w:val="21"/>
          <w:szCs w:val="21"/>
        </w:rPr>
        <w:t xml:space="preserve">	Jan 2024 – Present</w:t>
      </w:r>
    </w:p>
    <w:p>
      <w:pPr>
        <w:pStyle w:val="ListParagraph"/>
        <w:numPr>
          <w:ilvl w:val="0"/>
          <w:numId w:val="2"/>
        </w:numPr>
        <w:spacing w:after="60"/>
      </w:pPr>
      <w:r>
        <w:rPr>
          <w:sz w:val="21"/>
          <w:szCs w:val="21"/>
        </w:rPr>
        <w:t xml:space="preserve">Built and maintained interactive dashboards to track key business and product metrics for the startup's study platform.</w:t>
      </w:r>
    </w:p>
    <w:p>
      <w:pPr>
        <w:pStyle w:val="ListParagraph"/>
        <w:numPr>
          <w:ilvl w:val="0"/>
          <w:numId w:val="2"/>
        </w:numPr>
        <w:spacing w:after="60"/>
      </w:pPr>
      <w:r>
        <w:rPr>
          <w:sz w:val="21"/>
          <w:szCs w:val="21"/>
        </w:rPr>
        <w:t xml:space="preserve">Analyzed user and market trends to inform and boost marketing strategy and growth decisions.</w:t>
      </w:r>
    </w:p>
    <w:p>
      <w:pPr>
        <w:pStyle w:val="ListParagraph"/>
        <w:numPr>
          <w:ilvl w:val="0"/>
          <w:numId w:val="2"/>
        </w:numPr>
        <w:spacing w:after="60"/>
      </w:pPr>
      <w:r>
        <w:rPr>
          <w:sz w:val="21"/>
          <w:szCs w:val="21"/>
        </w:rPr>
        <w:t xml:space="preserve">Designed a dedicated investor dashboard consolidating growth, engagement, and performance metrics to support fundraising efforts.</w:t>
      </w:r>
    </w:p>
    <w:p>
      <w:pPr>
        <w:pStyle w:val="ListParagraph"/>
        <w:numPr>
          <w:ilvl w:val="0"/>
          <w:numId w:val="2"/>
        </w:numPr>
        <w:spacing w:after="60"/>
      </w:pPr>
      <w:r>
        <w:rPr>
          <w:sz w:val="21"/>
          <w:szCs w:val="21"/>
        </w:rPr>
        <w:t xml:space="preserve">Partnered with the founding team to translate raw data into actionable insights for business and product strategy.</w:t>
      </w:r>
    </w:p>
    <w:p>
      <w:r>
        <w:br w:type="page"/>
      </w:r>
    </w:p>
    <w:p>
      <w:pPr>
        <w:pBdr>
          <w:bottom w:val="single" w:color="000000" w:sz="6" w:space="2"/>
        </w:pBdr>
        <w:spacing w:after="100" w:before="280"/>
      </w:pPr>
      <w:r>
        <w:rPr>
          <w:b/>
          <w:bCs/>
          <w:color w:val="000000"/>
          <w:sz w:val="22"/>
          <w:szCs w:val="22"/>
        </w:rPr>
        <w:t xml:space="preserve">EDUCATION</w:t>
      </w:r>
    </w:p>
    <w:p>
      <w:pPr>
        <w:tabs>
          <w:tab w:val="right" w:pos="9350"/>
        </w:tabs>
        <w:spacing w:after="20" w:before="160"/>
      </w:pPr>
      <w:r>
        <w:rPr>
          <w:b/>
          <w:bCs/>
          <w:sz w:val="22"/>
          <w:szCs w:val="22"/>
        </w:rPr>
        <w:t xml:space="preserve">Master's in Data Science</w:t>
      </w:r>
      <w:r>
        <w:rPr>
          <w:b/>
          <w:bCs/>
          <w:sz w:val="21"/>
          <w:szCs w:val="21"/>
        </w:rPr>
        <w:t xml:space="preserve">	2024</w:t>
      </w:r>
    </w:p>
    <w:p>
      <w:pPr>
        <w:spacing w:after="40"/>
      </w:pPr>
      <w:r>
        <w:rPr>
          <w:i/>
          <w:iCs/>
          <w:sz w:val="21"/>
          <w:szCs w:val="21"/>
        </w:rPr>
        <w:t xml:space="preserve">Middlesex University, Dubai</w:t>
      </w:r>
    </w:p>
    <w:p>
      <w:pPr>
        <w:spacing w:after="40"/>
      </w:pPr>
      <w:r>
        <w:rPr>
          <w:sz w:val="21"/>
          <w:szCs w:val="21"/>
        </w:rPr>
        <w:t xml:space="preserve">GPA: 8.6 — Coursework in Data Science, Machine Learning, and Statistical Analysis</w:t>
      </w:r>
    </w:p>
    <w:p>
      <w:pPr>
        <w:tabs>
          <w:tab w:val="right" w:pos="9350"/>
        </w:tabs>
        <w:spacing w:after="20" w:before="160"/>
      </w:pPr>
      <w:r>
        <w:rPr>
          <w:b/>
          <w:bCs/>
          <w:sz w:val="22"/>
          <w:szCs w:val="22"/>
        </w:rPr>
        <w:t xml:space="preserve">Bachelor's in Computer Application</w:t>
      </w:r>
      <w:r>
        <w:rPr>
          <w:b/>
          <w:bCs/>
          <w:sz w:val="21"/>
          <w:szCs w:val="21"/>
        </w:rPr>
        <w:t xml:space="preserve">	2021 – 2024</w:t>
      </w:r>
    </w:p>
    <w:p>
      <w:pPr>
        <w:spacing w:after="40"/>
      </w:pPr>
      <w:r>
        <w:rPr>
          <w:i/>
          <w:iCs/>
          <w:sz w:val="21"/>
          <w:szCs w:val="21"/>
        </w:rPr>
        <w:t xml:space="preserve">New College, Chennai (University of Madras)</w:t>
      </w:r>
    </w:p>
    <w:p>
      <w:pPr>
        <w:spacing w:after="40"/>
      </w:pPr>
      <w:r>
        <w:rPr>
          <w:sz w:val="21"/>
          <w:szCs w:val="21"/>
        </w:rPr>
        <w:t xml:space="preserve">GPA: 8.4 — Coursework in Computer Application; Member, College Student Union</w:t>
      </w:r>
    </w:p>
    <w:p>
      <w:pPr>
        <w:pBdr>
          <w:bottom w:val="single" w:color="000000" w:sz="6" w:space="2"/>
        </w:pBdr>
        <w:spacing w:after="100" w:before="280"/>
      </w:pPr>
      <w:r>
        <w:rPr>
          <w:b/>
          <w:bCs/>
          <w:color w:val="000000"/>
          <w:sz w:val="22"/>
          <w:szCs w:val="22"/>
        </w:rPr>
        <w:t xml:space="preserve">KEY PROJECTS &amp; ACHIEVEMENTS</w:t>
      </w:r>
    </w:p>
    <w:p>
      <w:pPr>
        <w:pStyle w:val="ListParagraph"/>
        <w:numPr>
          <w:ilvl w:val="0"/>
          <w:numId w:val="2"/>
        </w:numPr>
        <w:spacing w:after="60"/>
      </w:pPr>
      <w:r>
        <w:rPr>
          <w:sz w:val="21"/>
          <w:szCs w:val="21"/>
        </w:rPr>
        <w:t xml:space="preserve">AI Agent Prototypes: Designed and built multiple AI agent prototypes for booking automation, customer assistance, and general-purpose task handling, applying RAG and prompt engineering methods.</w:t>
      </w:r>
    </w:p>
    <w:p>
      <w:pPr>
        <w:pStyle w:val="ListParagraph"/>
        <w:numPr>
          <w:ilvl w:val="0"/>
          <w:numId w:val="2"/>
        </w:numPr>
        <w:spacing w:after="60"/>
      </w:pPr>
      <w:r>
        <w:rPr>
          <w:sz w:val="21"/>
          <w:szCs w:val="21"/>
        </w:rPr>
        <w:t xml:space="preserve">Beena AI Chatbot: Built an AI-powered chatbot integrating the Mistral LLM, Pinecone vector memory, and n8n automation workflows.</w:t>
      </w:r>
    </w:p>
    <w:p>
      <w:pPr>
        <w:pStyle w:val="ListParagraph"/>
        <w:numPr>
          <w:ilvl w:val="0"/>
          <w:numId w:val="2"/>
        </w:numPr>
        <w:spacing w:after="60"/>
      </w:pPr>
      <w:r>
        <w:rPr>
          <w:sz w:val="21"/>
          <w:szCs w:val="21"/>
        </w:rPr>
        <w:t xml:space="preserve">QR Code Generator: Developed a dynamic QR code generator that reduced manual effort by 70%.</w:t>
      </w:r>
    </w:p>
    <w:p>
      <w:pPr>
        <w:pStyle w:val="ListParagraph"/>
        <w:numPr>
          <w:ilvl w:val="0"/>
          <w:numId w:val="2"/>
        </w:numPr>
        <w:spacing w:after="60"/>
      </w:pPr>
      <w:r>
        <w:rPr>
          <w:sz w:val="21"/>
          <w:szCs w:val="21"/>
        </w:rPr>
        <w:t xml:space="preserve">Techno CIT Website: Delivered a full responsive website design and development, improving user engagement.</w:t>
      </w:r>
    </w:p>
    <w:p>
      <w:pPr>
        <w:pStyle w:val="ListParagraph"/>
        <w:numPr>
          <w:ilvl w:val="0"/>
          <w:numId w:val="2"/>
        </w:numPr>
        <w:spacing w:after="60"/>
      </w:pPr>
      <w:r>
        <w:rPr>
          <w:sz w:val="21"/>
          <w:szCs w:val="21"/>
        </w:rPr>
        <w:t xml:space="preserve">Suntory Beverages Webpage: Built a responsive webpage using Tailwind CSS and JavaScript.</w:t>
      </w:r>
    </w:p>
    <w:p>
      <w:pPr>
        <w:pStyle w:val="ListParagraph"/>
        <w:numPr>
          <w:ilvl w:val="0"/>
          <w:numId w:val="2"/>
        </w:numPr>
        <w:spacing w:after="60"/>
      </w:pPr>
      <w:r>
        <w:rPr>
          <w:sz w:val="21"/>
          <w:szCs w:val="21"/>
        </w:rPr>
        <w:t xml:space="preserve">ADCB Web Brochure: Deployed an interactive web-based brochure that improved accessibility.</w:t>
      </w:r>
    </w:p>
    <w:p>
      <w:pPr>
        <w:pStyle w:val="ListParagraph"/>
        <w:numPr>
          <w:ilvl w:val="0"/>
          <w:numId w:val="2"/>
        </w:numPr>
        <w:spacing w:after="60"/>
      </w:pPr>
      <w:r>
        <w:rPr>
          <w:sz w:val="21"/>
          <w:szCs w:val="21"/>
        </w:rPr>
        <w:t xml:space="preserve">E-Commerce Platform: Created a fully functional online shoe store with secure backend integration.</w:t>
      </w:r>
    </w:p>
    <w:p>
      <w:pPr>
        <w:pStyle w:val="ListParagraph"/>
        <w:numPr>
          <w:ilvl w:val="0"/>
          <w:numId w:val="2"/>
        </w:numPr>
        <w:spacing w:after="60"/>
      </w:pPr>
      <w:r>
        <w:rPr>
          <w:sz w:val="21"/>
          <w:szCs w:val="21"/>
        </w:rPr>
        <w:t xml:space="preserve">Jewellery Store Homepage: Designed and deployed a homepage 30% ahead of schedule.</w:t>
      </w:r>
    </w:p>
    <w:p>
      <w:pPr>
        <w:pBdr>
          <w:bottom w:val="single" w:color="000000" w:sz="6" w:space="2"/>
        </w:pBdr>
        <w:spacing w:after="100" w:before="280"/>
      </w:pPr>
      <w:r>
        <w:rPr>
          <w:b/>
          <w:bCs/>
          <w:color w:val="000000"/>
          <w:sz w:val="22"/>
          <w:szCs w:val="22"/>
        </w:rPr>
        <w:t xml:space="preserve">CERTIFICATIONS</w:t>
      </w:r>
    </w:p>
    <w:p>
      <w:pPr>
        <w:pStyle w:val="ListParagraph"/>
        <w:numPr>
          <w:ilvl w:val="0"/>
          <w:numId w:val="2"/>
        </w:numPr>
        <w:spacing w:after="60"/>
      </w:pPr>
      <w:r>
        <w:rPr>
          <w:sz w:val="21"/>
          <w:szCs w:val="21"/>
        </w:rPr>
        <w:t xml:space="preserve">Google Data Analytics Professional Certificate — Google</w:t>
      </w:r>
    </w:p>
    <w:p>
      <w:pPr>
        <w:pStyle w:val="ListParagraph"/>
        <w:numPr>
          <w:ilvl w:val="0"/>
          <w:numId w:val="2"/>
        </w:numPr>
        <w:spacing w:after="60"/>
      </w:pPr>
      <w:r>
        <w:rPr>
          <w:sz w:val="21"/>
          <w:szCs w:val="21"/>
        </w:rPr>
        <w:t xml:space="preserve">Introduction to Data Science — Cisco</w:t>
      </w:r>
    </w:p>
    <w:p>
      <w:pPr>
        <w:pStyle w:val="ListParagraph"/>
        <w:numPr>
          <w:ilvl w:val="0"/>
          <w:numId w:val="2"/>
        </w:numPr>
        <w:spacing w:after="60"/>
      </w:pPr>
      <w:r>
        <w:rPr>
          <w:sz w:val="21"/>
          <w:szCs w:val="21"/>
        </w:rPr>
        <w:t xml:space="preserve">Full-Stack Web Development Bootcamp — Udemy</w:t>
      </w:r>
    </w:p>
    <w:p>
      <w:pPr>
        <w:pStyle w:val="ListParagraph"/>
        <w:numPr>
          <w:ilvl w:val="0"/>
          <w:numId w:val="2"/>
        </w:numPr>
        <w:spacing w:after="60"/>
      </w:pPr>
      <w:r>
        <w:rPr>
          <w:sz w:val="21"/>
          <w:szCs w:val="21"/>
        </w:rPr>
        <w:t xml:space="preserve">Advanced Java — LinkedIn Learning</w:t>
      </w:r>
    </w:p>
    <w:p>
      <w:pPr>
        <w:pStyle w:val="ListParagraph"/>
        <w:numPr>
          <w:ilvl w:val="0"/>
          <w:numId w:val="2"/>
        </w:numPr>
        <w:spacing w:after="60"/>
      </w:pPr>
      <w:r>
        <w:rPr>
          <w:sz w:val="21"/>
          <w:szCs w:val="21"/>
        </w:rPr>
        <w:t xml:space="preserve">Python Programming — GUVI</w:t>
      </w:r>
    </w:p>
    <w:p>
      <w:pPr>
        <w:pStyle w:val="ListParagraph"/>
        <w:numPr>
          <w:ilvl w:val="0"/>
          <w:numId w:val="2"/>
        </w:numPr>
        <w:spacing w:after="60"/>
      </w:pPr>
      <w:r>
        <w:rPr>
          <w:sz w:val="21"/>
          <w:szCs w:val="21"/>
        </w:rPr>
        <w:t xml:space="preserve">Core Java — SSI Education</w:t>
      </w:r>
    </w:p>
    <w:p>
      <w:pPr>
        <w:pStyle w:val="ListParagraph"/>
        <w:numPr>
          <w:ilvl w:val="0"/>
          <w:numId w:val="2"/>
        </w:numPr>
        <w:spacing w:after="60"/>
      </w:pPr>
      <w:r>
        <w:rPr>
          <w:sz w:val="21"/>
          <w:szCs w:val="21"/>
        </w:rPr>
        <w:t xml:space="preserve">Cybersecurity Basics — Cisco</w:t>
      </w:r>
    </w:p>
    <w:p>
      <w:pPr>
        <w:pStyle w:val="ListParagraph"/>
        <w:numPr>
          <w:ilvl w:val="0"/>
          <w:numId w:val="2"/>
        </w:numPr>
        <w:spacing w:after="60"/>
      </w:pPr>
      <w:r>
        <w:rPr>
          <w:sz w:val="21"/>
          <w:szCs w:val="21"/>
        </w:rPr>
        <w:t xml:space="preserve">Power BI Basics — LinkedIn Learning</w:t>
      </w:r>
    </w:p>
    <w:p>
      <w:pPr>
        <w:pBdr>
          <w:bottom w:val="single" w:color="000000" w:sz="6" w:space="2"/>
        </w:pBdr>
        <w:spacing w:after="100" w:before="280"/>
      </w:pPr>
      <w:r>
        <w:rPr>
          <w:b/>
          <w:bCs/>
          <w:color w:val="000000"/>
          <w:sz w:val="22"/>
          <w:szCs w:val="22"/>
        </w:rPr>
        <w:t xml:space="preserve">LANGUAGES</w:t>
      </w:r>
    </w:p>
    <w:p>
      <w:pPr>
        <w:spacing w:after="0"/>
      </w:pPr>
      <w:r>
        <w:rPr>
          <w:sz w:val="21"/>
          <w:szCs w:val="21"/>
        </w:rPr>
        <w:t xml:space="preserve">English, Tamil, Hindi, Malayalam</w:t>
      </w:r>
    </w:p>
    <w:sectPr>
      <w:pgSz w:w="12240" w:h="15840" w:orient="portrait"/>
      <w:pgMar w:top="620" w:right="720" w:bottom="6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euuznpcon4c6mhvzzzyx1" Type="http://schemas.openxmlformats.org/officeDocument/2006/relationships/hyperlink" Target="https://nawfil.tech/" TargetMode="External"/><Relationship Id="rIdszjew-xig2k-3x4ci0hri" Type="http://schemas.openxmlformats.org/officeDocument/2006/relationships/hyperlink" Target="https://www.linkedin.com/in/nawfil-faraaz-shahulhameed-645331284/" TargetMode="External"/><Relationship Id="rIdwgkgr8syfrwadwzuwwrrj" Type="http://schemas.openxmlformats.org/officeDocument/2006/relationships/hyperlink" Target="https://github.com/nawfil03"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2026-09-03T20:14:55.085Z</dcterms:created>
  <dcterms:modified xsi:type="dcterms:W3CDTF">2026-09-03T20:14:55.099Z</dcterms:modified>
</cp:coreProperties>
</file>

<file path=docProps/custom.xml><?xml version="1.0" encoding="utf-8"?>
<Properties xmlns="http://schemas.openxmlformats.org/officeDocument/2006/custom-properties" xmlns:vt="http://schemas.openxmlformats.org/officeDocument/2006/docPropsVTypes"/>
</file>